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98" w:rsidRDefault="004E4059" w:rsidP="004E405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059">
        <w:rPr>
          <w:rFonts w:ascii="Times New Roman" w:hAnsi="Times New Roman" w:cs="Times New Roman"/>
          <w:sz w:val="28"/>
          <w:szCs w:val="28"/>
        </w:rPr>
        <w:t>Поставщики продуктов</w:t>
      </w:r>
      <w:r>
        <w:rPr>
          <w:rFonts w:ascii="Times New Roman" w:hAnsi="Times New Roman" w:cs="Times New Roman"/>
          <w:sz w:val="28"/>
          <w:szCs w:val="28"/>
        </w:rPr>
        <w:t xml:space="preserve"> и услуги </w:t>
      </w:r>
      <w:r w:rsidRPr="004E4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Pr="004E4059">
        <w:rPr>
          <w:rFonts w:ascii="Times New Roman" w:hAnsi="Times New Roman" w:cs="Times New Roman"/>
          <w:sz w:val="28"/>
          <w:szCs w:val="28"/>
        </w:rPr>
        <w:t xml:space="preserve"> приготовления питания в школе:</w:t>
      </w:r>
    </w:p>
    <w:p w:rsidR="004E4059" w:rsidRDefault="004E4059" w:rsidP="004E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4059">
        <w:rPr>
          <w:rFonts w:ascii="Times New Roman" w:hAnsi="Times New Roman" w:cs="Times New Roman"/>
          <w:sz w:val="28"/>
          <w:szCs w:val="28"/>
        </w:rPr>
        <w:t>ИП Петрова И.А. аутсорсинг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59" w:rsidRDefault="004E4059" w:rsidP="004E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Бахматова С.В. поставка продуктов для филиалов «Титовская начальная школа», «Чужьинская основная школа», «Вятчинская основная школа»;</w:t>
      </w:r>
    </w:p>
    <w:p w:rsidR="004E4059" w:rsidRPr="004E4059" w:rsidRDefault="004E4059" w:rsidP="004E40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Сабуров П.Е.  поставка продуктов для филиалов «Юмская основная школа», Елогская начальная школа».</w:t>
      </w:r>
    </w:p>
    <w:sectPr w:rsidR="004E4059" w:rsidRPr="004E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86EE3"/>
    <w:multiLevelType w:val="hybridMultilevel"/>
    <w:tmpl w:val="963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59"/>
    <w:rsid w:val="004E4059"/>
    <w:rsid w:val="0099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2021-06-03T03:48:00Z</dcterms:created>
  <dcterms:modified xsi:type="dcterms:W3CDTF">2021-06-03T03:53:00Z</dcterms:modified>
</cp:coreProperties>
</file>